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37D02" w14:textId="6DD439F3" w:rsidR="00E56C5D" w:rsidRPr="00E56C5D" w:rsidRDefault="00E56C5D" w:rsidP="00E56C5D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56C5D">
        <w:rPr>
          <w:rFonts w:ascii="Times New Roman" w:hAnsi="Times New Roman" w:cs="Times New Roman"/>
          <w:b/>
          <w:i/>
          <w:sz w:val="36"/>
          <w:szCs w:val="36"/>
          <w:u w:val="single"/>
        </w:rPr>
        <w:t>Оповещение о проведении публичных слушаний</w:t>
      </w:r>
    </w:p>
    <w:p w14:paraId="5E4178DC" w14:textId="239BDDF3" w:rsidR="00CE64AF" w:rsidRPr="00E56C5D" w:rsidRDefault="00E56C5D" w:rsidP="00E56C5D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C5D">
        <w:rPr>
          <w:rFonts w:ascii="Times New Roman" w:hAnsi="Times New Roman" w:cs="Times New Roman"/>
          <w:sz w:val="32"/>
          <w:szCs w:val="32"/>
        </w:rPr>
        <w:t>В соответствии с решением Совета депутатов муниципального округа Бабушкинский №</w:t>
      </w:r>
      <w:r w:rsidRPr="00E56C5D">
        <w:rPr>
          <w:rFonts w:ascii="Times New Roman" w:hAnsi="Times New Roman" w:cs="Times New Roman"/>
          <w:sz w:val="32"/>
          <w:szCs w:val="32"/>
        </w:rPr>
        <w:t xml:space="preserve">5/5 </w:t>
      </w:r>
      <w:r w:rsidRPr="00E56C5D">
        <w:rPr>
          <w:rFonts w:ascii="Times New Roman" w:hAnsi="Times New Roman" w:cs="Times New Roman"/>
          <w:sz w:val="32"/>
          <w:szCs w:val="32"/>
        </w:rPr>
        <w:t xml:space="preserve">от </w:t>
      </w:r>
      <w:r w:rsidRPr="00E56C5D">
        <w:rPr>
          <w:rFonts w:ascii="Times New Roman" w:hAnsi="Times New Roman" w:cs="Times New Roman"/>
          <w:sz w:val="32"/>
          <w:szCs w:val="32"/>
        </w:rPr>
        <w:t>17 мая 2022 года</w:t>
      </w:r>
      <w:r w:rsidRPr="00E56C5D">
        <w:rPr>
          <w:rFonts w:ascii="Times New Roman" w:hAnsi="Times New Roman" w:cs="Times New Roman"/>
          <w:sz w:val="32"/>
          <w:szCs w:val="32"/>
        </w:rPr>
        <w:t xml:space="preserve"> </w:t>
      </w:r>
      <w:r w:rsidR="003427F5">
        <w:rPr>
          <w:rFonts w:ascii="Times New Roman" w:hAnsi="Times New Roman" w:cs="Times New Roman"/>
          <w:sz w:val="32"/>
          <w:szCs w:val="32"/>
        </w:rPr>
        <w:t xml:space="preserve">    </w:t>
      </w:r>
      <w:bookmarkStart w:id="0" w:name="_GoBack"/>
      <w:bookmarkEnd w:id="0"/>
      <w:r w:rsidRPr="00E56C5D">
        <w:rPr>
          <w:rFonts w:ascii="Times New Roman" w:hAnsi="Times New Roman" w:cs="Times New Roman"/>
          <w:sz w:val="32"/>
          <w:szCs w:val="32"/>
        </w:rPr>
        <w:t>«</w:t>
      </w:r>
      <w:r w:rsidRPr="00E56C5D">
        <w:rPr>
          <w:rFonts w:ascii="Times New Roman" w:hAnsi="Times New Roman" w:cs="Times New Roman"/>
          <w:sz w:val="32"/>
          <w:szCs w:val="32"/>
        </w:rPr>
        <w:t>О проекте решения Совета депутатов муниципального округа Бабушкинский «Об исполнении бюджета муниципального округа Бабушкинский за 2021 год»</w:t>
      </w:r>
      <w:r w:rsidRPr="00E56C5D">
        <w:rPr>
          <w:rFonts w:ascii="Times New Roman" w:hAnsi="Times New Roman" w:cs="Times New Roman"/>
          <w:sz w:val="32"/>
          <w:szCs w:val="32"/>
        </w:rPr>
        <w:t xml:space="preserve">, </w:t>
      </w:r>
      <w:r w:rsidRPr="00E56C5D">
        <w:rPr>
          <w:rFonts w:ascii="Times New Roman" w:hAnsi="Times New Roman" w:cs="Times New Roman"/>
          <w:sz w:val="32"/>
          <w:szCs w:val="32"/>
        </w:rPr>
        <w:t>27</w:t>
      </w:r>
      <w:r w:rsidRPr="00E56C5D">
        <w:rPr>
          <w:rFonts w:ascii="Times New Roman" w:hAnsi="Times New Roman" w:cs="Times New Roman"/>
          <w:sz w:val="32"/>
          <w:szCs w:val="32"/>
        </w:rPr>
        <w:t xml:space="preserve"> июня 20</w:t>
      </w:r>
      <w:r w:rsidRPr="00E56C5D">
        <w:rPr>
          <w:rFonts w:ascii="Times New Roman" w:hAnsi="Times New Roman" w:cs="Times New Roman"/>
          <w:sz w:val="32"/>
          <w:szCs w:val="32"/>
        </w:rPr>
        <w:t>22</w:t>
      </w:r>
      <w:r w:rsidRPr="00E56C5D">
        <w:rPr>
          <w:rFonts w:ascii="Times New Roman" w:hAnsi="Times New Roman" w:cs="Times New Roman"/>
          <w:sz w:val="32"/>
          <w:szCs w:val="32"/>
        </w:rPr>
        <w:t xml:space="preserve"> года</w:t>
      </w:r>
      <w:r w:rsidRPr="00E56C5D">
        <w:rPr>
          <w:rFonts w:ascii="Times New Roman" w:hAnsi="Times New Roman" w:cs="Times New Roman"/>
          <w:sz w:val="32"/>
          <w:szCs w:val="32"/>
        </w:rPr>
        <w:t xml:space="preserve"> </w:t>
      </w:r>
      <w:r w:rsidRPr="00E56C5D">
        <w:rPr>
          <w:rFonts w:ascii="Times New Roman" w:hAnsi="Times New Roman" w:cs="Times New Roman"/>
          <w:sz w:val="32"/>
          <w:szCs w:val="32"/>
        </w:rPr>
        <w:t>в 15 часов в кабинете 225 по адресу ул. Лётчика Бабушкина д.1, корп.1 состоятся публичные слушания по проекту решения Совета депутатов муниципального округа Бабушкинский «</w:t>
      </w:r>
      <w:r w:rsidRPr="00E56C5D">
        <w:rPr>
          <w:rFonts w:ascii="Times New Roman" w:hAnsi="Times New Roman" w:cs="Times New Roman"/>
          <w:sz w:val="32"/>
          <w:szCs w:val="32"/>
        </w:rPr>
        <w:t>Об исполнении бюджета муниципального округа Бабушкинский за 2021 год</w:t>
      </w:r>
      <w:r w:rsidRPr="00E56C5D">
        <w:rPr>
          <w:rFonts w:ascii="Times New Roman" w:hAnsi="Times New Roman" w:cs="Times New Roman"/>
          <w:sz w:val="32"/>
          <w:szCs w:val="32"/>
        </w:rPr>
        <w:t>»</w:t>
      </w:r>
      <w:r w:rsidRPr="00E56C5D">
        <w:rPr>
          <w:rFonts w:ascii="Times New Roman" w:hAnsi="Times New Roman" w:cs="Times New Roman"/>
          <w:sz w:val="32"/>
          <w:szCs w:val="32"/>
        </w:rPr>
        <w:t>.</w:t>
      </w:r>
    </w:p>
    <w:sectPr w:rsidR="00CE64AF" w:rsidRPr="00E56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63"/>
    <w:rsid w:val="003427F5"/>
    <w:rsid w:val="00924A31"/>
    <w:rsid w:val="00C62963"/>
    <w:rsid w:val="00CE64AF"/>
    <w:rsid w:val="00E5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BCCD"/>
  <w15:chartTrackingRefBased/>
  <w15:docId w15:val="{EB54DFB7-9123-4DBE-A5BE-F76B49A5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2022-05-31T07:41:00Z</dcterms:created>
  <dcterms:modified xsi:type="dcterms:W3CDTF">2022-05-31T07:50:00Z</dcterms:modified>
</cp:coreProperties>
</file>